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D7" w:rsidRDefault="006964D7" w:rsidP="006964D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1</w:t>
      </w:r>
      <w:r>
        <w:rPr>
          <w:rFonts w:ascii="GHEA Grapalat" w:hAnsi="GHEA Grapalat"/>
          <w:sz w:val="24"/>
          <w:szCs w:val="24"/>
          <w:lang w:val="hy-AM"/>
        </w:rPr>
        <w:t>6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6964D7" w:rsidRDefault="006964D7" w:rsidP="006964D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6964D7" w:rsidRDefault="006964D7" w:rsidP="006964D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9572E6" w:rsidRPr="00EF5795" w:rsidRDefault="009572E6" w:rsidP="009572E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                               ՀԱՅԱՍՏԱՆԻ ՀԱՆՐԱՊԵՏՈՒԹՅԱՆ ԱՐԱԳԱԾՈՏՆԻ ՄԱՐԶԻ ԱՊԱՐԱՆ    ՀԱՄԱՅՆՔԱՊԵՏԱՐԱՆԻ ԱՇԽԱՏԱԿԱԶՄԻ ԵԿԱՄՈՒՏՆԵՐԻ ՀԱՇՎԱՌՄԱՆ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</w:p>
    <w:p w:rsidR="009572E6" w:rsidRPr="00EF5795" w:rsidRDefault="006964D7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3.1-10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</w:rPr>
        <w:t xml:space="preserve">     </w:t>
      </w:r>
      <w:r w:rsidRPr="00EF5795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9572E6" w:rsidRPr="00EF5795" w:rsidRDefault="009572E6" w:rsidP="009572E6">
      <w:pPr>
        <w:pStyle w:val="a3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ենթախմբում.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9572E6" w:rsidRPr="00EF5795" w:rsidRDefault="009572E6" w:rsidP="009572E6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 w:cs="Sylfaen"/>
          <w:sz w:val="24"/>
          <w:szCs w:val="24"/>
        </w:rPr>
        <w:t xml:space="preserve">3. </w:t>
      </w:r>
      <w:r w:rsidRPr="00EF5795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 մասնագետն անմիջականորեն ենթակա և հաշվետու է բաժնի պետին: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</w:t>
      </w:r>
      <w:r w:rsidRPr="00EF5795">
        <w:rPr>
          <w:rFonts w:ascii="GHEA Grapalat" w:hAnsi="GHEA Grapalat"/>
          <w:sz w:val="24"/>
          <w:szCs w:val="24"/>
        </w:rPr>
        <w:t>ՀԾՄ օ</w:t>
      </w:r>
      <w:r w:rsidRPr="00EF5795">
        <w:rPr>
          <w:rFonts w:ascii="GHEA Grapalat" w:hAnsi="GHEA Grapalat"/>
          <w:sz w:val="24"/>
          <w:szCs w:val="24"/>
          <w:lang w:val="hy-AM"/>
        </w:rPr>
        <w:t>րենքի 18-րդ հոդվածով չնախատեսված</w:t>
      </w:r>
      <w:r w:rsidR="00494460" w:rsidRPr="00494460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դեպքերում</w:t>
      </w:r>
      <w:r w:rsidR="0049446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F5795">
        <w:rPr>
          <w:rFonts w:ascii="GHEA Grapalat" w:hAnsi="GHEA Grapalat"/>
          <w:sz w:val="24"/>
          <w:szCs w:val="24"/>
          <w:lang w:val="hy-AM"/>
        </w:rPr>
        <w:t>նրան փոխարինում է տվյալ բաժնի գլխավոր մասնագետը կամ բաժնի մասնագետներից մեկը՝ քարտուղարի հայեցողությամբ: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Օրենքով նախատեսված դեպքերում բաժնի առաջատար մասնագետին փոխարինում է համայնքային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ծառայության կադրերի ռեզերվում գտնվող՝ սույն պաշտոնի անձնագրի պահանջները բավարարող անձը,  իսկ դրա անհնարինության դեպքում այլ անձը՝ Հայաստանի Հանրապետության օրենսդրությամբ սահմանված կարգով և ժամկետներում: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9572E6" w:rsidRPr="00EF5795" w:rsidRDefault="009572E6" w:rsidP="009572E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5.ԽՆԴԻՐՆԵՐԻ ԲԱՐԴՈՒԹՅՈՒՆԸ ԵՎ ԴՐԱՆՑ ՍՏԵՂԾԱԳՈՐԾԱԿԱՆ ԼՈՒԾՈՒՄԸ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 xml:space="preserve">բ) ունի &lt;&lt;Համայնքային ծառայության մասին&gt;&gt;, &lt;&lt;Տեղական Ինքնակառավարման մասին&gt;&gt;, </w:t>
      </w:r>
      <w:r w:rsidR="00177FD4">
        <w:rPr>
          <w:rFonts w:ascii="GHEA Grapalat" w:hAnsi="GHEA Grapalat"/>
          <w:sz w:val="24"/>
          <w:szCs w:val="24"/>
          <w:lang w:val="hy-AM"/>
        </w:rPr>
        <w:t xml:space="preserve"> Հարկային օրենսգրքի իմացություն, </w:t>
      </w:r>
      <w:r w:rsidRPr="00EF5795">
        <w:rPr>
          <w:rFonts w:ascii="GHEA Grapalat" w:hAnsi="GHEA Grapalat"/>
          <w:sz w:val="24"/>
          <w:szCs w:val="24"/>
          <w:lang w:val="hy-AM"/>
        </w:rPr>
        <w:t>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572E6" w:rsidRPr="009572E6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72E6" w:rsidRPr="00EF5795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9572E6" w:rsidRPr="00EF5795" w:rsidRDefault="009572E6" w:rsidP="009572E6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ա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կատարում է բաժնի պետի և վարչական ղեկավարի հանձնարարությունները ժամանակին.   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բ</w:t>
      </w:r>
      <w:r w:rsidRPr="00EF5795">
        <w:rPr>
          <w:rFonts w:ascii="GHEA Grapalat" w:hAnsi="GHEA Grapalat"/>
          <w:sz w:val="24"/>
          <w:szCs w:val="24"/>
          <w:lang w:val="hy-AM"/>
        </w:rPr>
        <w:t>) բաժնի պետի և վարչական ղեկավարի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լուծումը:</w:t>
      </w:r>
    </w:p>
    <w:p w:rsidR="009572E6" w:rsidRPr="009572E6" w:rsidRDefault="009572E6" w:rsidP="0035142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գ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 իրականացնում է վարչական տարածքում փաստաթղթաշրջանառությունը, 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35142B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35142B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դ</w:t>
      </w:r>
      <w:r w:rsidRPr="00EF5795">
        <w:rPr>
          <w:rFonts w:ascii="GHEA Grapalat" w:hAnsi="GHEA Grapalat"/>
          <w:sz w:val="24"/>
          <w:szCs w:val="24"/>
          <w:lang w:val="hy-AM"/>
        </w:rPr>
        <w:t>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Pr="004944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ե</w:t>
      </w:r>
      <w:r w:rsidRPr="00EF5795">
        <w:rPr>
          <w:rFonts w:ascii="GHEA Grapalat" w:hAnsi="GHEA Grapalat"/>
          <w:sz w:val="24"/>
          <w:szCs w:val="24"/>
          <w:lang w:val="hy-AM"/>
        </w:rPr>
        <w:t>) մասնակցում է վարչական տարածքում աշխատանքների ծրագրմանը, առաջացած խնդիրների վերլուծմանը, բացահայտմանը և լուծմանը: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զ</w:t>
      </w:r>
      <w:r w:rsidRPr="00EF5795">
        <w:rPr>
          <w:rFonts w:ascii="GHEA Grapalat" w:hAnsi="GHEA Grapalat"/>
          <w:sz w:val="24"/>
          <w:szCs w:val="24"/>
          <w:lang w:val="hy-AM"/>
        </w:rPr>
        <w:t>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է</w:t>
      </w:r>
      <w:r w:rsidRPr="00EF5795">
        <w:rPr>
          <w:rFonts w:ascii="GHEA Grapalat" w:hAnsi="GHEA Grapalat"/>
          <w:sz w:val="24"/>
          <w:szCs w:val="24"/>
          <w:lang w:val="hy-AM"/>
        </w:rPr>
        <w:t>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ը</w:t>
      </w:r>
      <w:r w:rsidRPr="00EF5795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թ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ունի </w:t>
      </w:r>
      <w:r w:rsidRPr="00494460">
        <w:rPr>
          <w:rFonts w:ascii="GHEA Grapalat" w:hAnsi="GHEA Grapalat"/>
          <w:sz w:val="24"/>
          <w:szCs w:val="24"/>
          <w:lang w:val="hy-AM"/>
        </w:rPr>
        <w:t>օ</w:t>
      </w:r>
      <w:r w:rsidRPr="00EF5795">
        <w:rPr>
          <w:rFonts w:ascii="GHEA Grapalat" w:hAnsi="GHEA Grapalat"/>
          <w:sz w:val="24"/>
          <w:szCs w:val="24"/>
          <w:lang w:val="hy-AM"/>
        </w:rPr>
        <w:t>րենքով և իրավական ակտերով նախատեսված այլ իրավունքներ և կրում է այդ ակտերով  նախատեսված պարտականություններ: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</w:p>
    <w:p w:rsidR="009572E6" w:rsidRPr="00EF5795" w:rsidRDefault="009572E6" w:rsidP="009572E6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ab/>
        <w:t xml:space="preserve">          8. ՀԱՄԱՅՆՔԱՅԻՆ ԾԱՌԱՅՈՒԹՅԱՆ ԴԱՍԱՅԻՆ ԱՍՏԻՃԱՆԸ</w:t>
      </w:r>
    </w:p>
    <w:p w:rsidR="009572E6" w:rsidRPr="00EF5795" w:rsidRDefault="009572E6" w:rsidP="009572E6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572E6" w:rsidRPr="00EF5795" w:rsidRDefault="009572E6" w:rsidP="009572E6">
      <w:pPr>
        <w:rPr>
          <w:lang w:val="hy-AM"/>
        </w:rPr>
      </w:pPr>
    </w:p>
    <w:p w:rsidR="00C50194" w:rsidRPr="009572E6" w:rsidRDefault="00C50194">
      <w:pPr>
        <w:rPr>
          <w:lang w:val="hy-AM"/>
        </w:rPr>
      </w:pPr>
    </w:p>
    <w:sectPr w:rsidR="00C50194" w:rsidRPr="009572E6" w:rsidSect="003D0993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790"/>
    <w:multiLevelType w:val="hybridMultilevel"/>
    <w:tmpl w:val="E3E0A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2E6"/>
    <w:rsid w:val="00177FD4"/>
    <w:rsid w:val="001C09D2"/>
    <w:rsid w:val="0035142B"/>
    <w:rsid w:val="00494460"/>
    <w:rsid w:val="006964D7"/>
    <w:rsid w:val="009572E6"/>
    <w:rsid w:val="00C50194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2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1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5</cp:revision>
  <dcterms:created xsi:type="dcterms:W3CDTF">2018-03-18T07:42:00Z</dcterms:created>
  <dcterms:modified xsi:type="dcterms:W3CDTF">2022-02-09T05:50:00Z</dcterms:modified>
</cp:coreProperties>
</file>